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6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7468"/>
      </w:tblGrid>
      <w:tr w:rsidR="002A3270" w:rsidRPr="00FF6738" w14:paraId="1949B297" w14:textId="77777777" w:rsidTr="00832E56">
        <w:trPr>
          <w:tblHeader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832E56">
        <w:tc>
          <w:tcPr>
            <w:tcW w:w="1996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7468" w:type="dxa"/>
          </w:tcPr>
          <w:p w14:paraId="4A512AA6" w14:textId="77777777" w:rsidR="00327FED" w:rsidRDefault="00327FED" w:rsidP="00832E5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1E016C01" w:rsidR="007162E7" w:rsidRPr="0043188E" w:rsidRDefault="00832E56" w:rsidP="00832E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 Gminy Fałków, ul. Zamkowa 1A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prowadzenia i przetwarzania danych w rejestrze mieszkańców </w:t>
            </w:r>
            <w:r>
              <w:rPr>
                <w:rFonts w:ascii="Arial" w:hAnsi="Arial" w:cs="Arial"/>
                <w:sz w:val="18"/>
                <w:szCs w:val="18"/>
              </w:rPr>
              <w:t>oraz przechowywanej przez Wójta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001C473A" w:rsidR="002A3270" w:rsidRPr="0043188E" w:rsidRDefault="002A3270" w:rsidP="00832E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832E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832E56">
        <w:tc>
          <w:tcPr>
            <w:tcW w:w="1996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68" w:type="dxa"/>
          </w:tcPr>
          <w:p w14:paraId="39BC2077" w14:textId="3F7CDE8B" w:rsidR="0044172A" w:rsidRDefault="00832E56" w:rsidP="00832E5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Wójtem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14:paraId="01364662" w14:textId="77777777" w:rsidR="0044172A" w:rsidRDefault="0044172A" w:rsidP="00832E5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5CC3E9C9" w:rsidR="002A3270" w:rsidRDefault="002A3270" w:rsidP="00832E56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f</w:t>
            </w:r>
            <w:r w:rsidR="00832E56">
              <w:rPr>
                <w:rFonts w:ascii="Arial" w:hAnsi="Arial" w:cs="Arial"/>
                <w:sz w:val="18"/>
                <w:szCs w:val="18"/>
              </w:rPr>
              <w:t xml:space="preserve">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832E5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832E5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8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832E56">
        <w:tc>
          <w:tcPr>
            <w:tcW w:w="1996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68" w:type="dxa"/>
          </w:tcPr>
          <w:p w14:paraId="613FBA18" w14:textId="3C1E1601" w:rsidR="00832E56" w:rsidRDefault="00832E56" w:rsidP="00832E56">
            <w:pPr>
              <w:spacing w:line="276" w:lineRule="auto"/>
              <w:jc w:val="both"/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Wójt</w:t>
            </w:r>
            <w:r w:rsidR="0044172A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</w:t>
            </w:r>
            <w:r w:rsidR="0044172A" w:rsidRPr="00FF6738">
              <w:rPr>
                <w:rFonts w:ascii="Arial" w:hAnsi="Arial" w:cs="Arial"/>
                <w:sz w:val="18"/>
                <w:szCs w:val="18"/>
              </w:rPr>
              <w:t>/ Pan skontaktowa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Pr="00944B06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hyperlink r:id="rId9" w:history="1">
              <w:r w:rsidRPr="00832E56">
                <w:rPr>
                  <w:rStyle w:val="Hipercze"/>
                  <w:rFonts w:cstheme="minorHAnsi"/>
                  <w:spacing w:val="-4"/>
                  <w:sz w:val="20"/>
                  <w:szCs w:val="24"/>
                </w:rPr>
                <w:t>inspektor@cbi24.pl</w:t>
              </w:r>
            </w:hyperlink>
          </w:p>
          <w:p w14:paraId="557BD7D7" w14:textId="77777777" w:rsidR="0044172A" w:rsidRDefault="0044172A" w:rsidP="00832E5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71879020" w:rsidR="0002187D" w:rsidRDefault="0002187D" w:rsidP="00832E5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832E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z którym może się Pani / Pan skontaktować poprzez email </w:t>
            </w:r>
            <w:hyperlink r:id="rId10" w:history="1">
              <w:r w:rsidR="00832E56" w:rsidRPr="00D20F5C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832E5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832E5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832E5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1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832E56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472DF97A" w:rsidR="00A62BE2" w:rsidRPr="00FF6738" w:rsidRDefault="00A62BE2" w:rsidP="00832E5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832E56">
        <w:tc>
          <w:tcPr>
            <w:tcW w:w="1996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68" w:type="dxa"/>
          </w:tcPr>
          <w:p w14:paraId="57DD823C" w14:textId="3F2A89D3" w:rsidR="002A3270" w:rsidRPr="0043188E" w:rsidRDefault="002A3270" w:rsidP="00832E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art. 6 ust. 1 lit. c Rozporządzenia Parlamentu Europejskiego i Rady (UE) 2016/679 z dnia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 zm.) (dalej: RODO)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62E91993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rzez </w:t>
            </w:r>
            <w:r w:rsidR="00832E56"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03B16C4A" w:rsidR="007A4048" w:rsidRPr="003C785B" w:rsidRDefault="007518E1" w:rsidP="00832E5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832E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832E56">
        <w:tc>
          <w:tcPr>
            <w:tcW w:w="1996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832E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832E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8" w:type="dxa"/>
          </w:tcPr>
          <w:p w14:paraId="6D3EE4F4" w14:textId="77777777" w:rsidR="009B08FC" w:rsidRPr="0043188E" w:rsidRDefault="009B08FC" w:rsidP="00832E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6F330079" w:rsidR="007A4048" w:rsidRPr="0043188E" w:rsidRDefault="007A4048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832E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832E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832E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69FC980B" w:rsidR="000C4FF8" w:rsidRPr="0043188E" w:rsidRDefault="00832E56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832E5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4829A54A" w:rsidR="00B20F27" w:rsidRPr="0043188E" w:rsidRDefault="00832E56" w:rsidP="00832E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Wójt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832E56">
        <w:trPr>
          <w:trHeight w:val="291"/>
        </w:trPr>
        <w:tc>
          <w:tcPr>
            <w:tcW w:w="1996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  <w:bookmarkStart w:id="0" w:name="_GoBack"/>
            <w:bookmarkEnd w:id="0"/>
          </w:p>
        </w:tc>
        <w:tc>
          <w:tcPr>
            <w:tcW w:w="7468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2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832E56">
        <w:tc>
          <w:tcPr>
            <w:tcW w:w="1996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68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832E56">
        <w:tc>
          <w:tcPr>
            <w:tcW w:w="1996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PRAWO WNIESIENIA SKARGI DO ORGANU NADZORCZEGO</w:t>
            </w:r>
          </w:p>
        </w:tc>
        <w:tc>
          <w:tcPr>
            <w:tcW w:w="7468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F53F5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F53F5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832E56">
        <w:tc>
          <w:tcPr>
            <w:tcW w:w="1996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468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832E56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68" w:type="dxa"/>
          </w:tcPr>
          <w:p w14:paraId="6C61EC92" w14:textId="6FE1DED1" w:rsidR="003C785B" w:rsidRPr="0043188E" w:rsidRDefault="003F1DF7" w:rsidP="00832E56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832E56">
      <w:pgSz w:w="11906" w:h="16838"/>
      <w:pgMar w:top="124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90453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32E56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3F5F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://sip.legalis.pl/document-view.seam?documentId=mfrxilrrgyydimztgm3d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m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user4</cp:lastModifiedBy>
  <cp:revision>3</cp:revision>
  <cp:lastPrinted>2019-08-08T05:46:00Z</cp:lastPrinted>
  <dcterms:created xsi:type="dcterms:W3CDTF">2019-08-06T05:26:00Z</dcterms:created>
  <dcterms:modified xsi:type="dcterms:W3CDTF">2019-08-08T05:54:00Z</dcterms:modified>
</cp:coreProperties>
</file>